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72"/>
          <w:szCs w:val="72"/>
          <w:u w:val="single"/>
        </w:rPr>
      </w:pPr>
      <w:r w:rsidDel="00000000" w:rsidR="00000000" w:rsidRPr="00000000">
        <w:rPr>
          <w:sz w:val="72"/>
          <w:szCs w:val="72"/>
          <w:u w:val="single"/>
          <w:rtl w:val="0"/>
        </w:rPr>
        <w:t xml:space="preserve">ADD A NEW PRODUCT FORM</w:t>
      </w:r>
    </w:p>
    <w:p w:rsidR="00000000" w:rsidDel="00000000" w:rsidP="00000000" w:rsidRDefault="00000000" w:rsidRPr="00000000" w14:paraId="00000002">
      <w:pPr>
        <w:spacing w:after="240" w:line="240" w:lineRule="auto"/>
        <w:rPr>
          <w:rFonts w:ascii="Arial" w:cs="Arial" w:eastAsia="Arial" w:hAnsi="Arial"/>
          <w:b w:val="1"/>
          <w:color w:val="333333"/>
          <w:sz w:val="20"/>
          <w:szCs w:val="20"/>
        </w:rPr>
      </w:pPr>
      <w:r w:rsidDel="00000000" w:rsidR="00000000" w:rsidRPr="00000000">
        <w:rPr>
          <w:rFonts w:ascii="Arial" w:cs="Arial" w:eastAsia="Arial" w:hAnsi="Arial"/>
          <w:b w:val="1"/>
          <w:color w:val="333333"/>
          <w:sz w:val="20"/>
          <w:szCs w:val="20"/>
          <w:rtl w:val="0"/>
        </w:rPr>
        <w:t xml:space="preserve">REQUIREMENT SPECIFICATION:</w:t>
      </w:r>
    </w:p>
    <w:p w:rsidR="00000000" w:rsidDel="00000000" w:rsidP="00000000" w:rsidRDefault="00000000" w:rsidRPr="00000000" w14:paraId="00000003">
      <w:pPr>
        <w:spacing w:after="280" w:before="280" w:line="240" w:lineRule="auto"/>
        <w:ind w:right="240"/>
        <w:rPr>
          <w:rFonts w:ascii="Arial" w:cs="Arial" w:eastAsia="Arial" w:hAnsi="Arial"/>
          <w:b w:val="1"/>
          <w:color w:val="333333"/>
          <w:sz w:val="20"/>
          <w:szCs w:val="20"/>
        </w:rPr>
      </w:pPr>
      <w:r w:rsidDel="00000000" w:rsidR="00000000" w:rsidRPr="00000000">
        <w:rPr>
          <w:rFonts w:ascii="Arial" w:cs="Arial" w:eastAsia="Arial" w:hAnsi="Arial"/>
          <w:b w:val="1"/>
          <w:color w:val="333333"/>
          <w:sz w:val="20"/>
          <w:szCs w:val="20"/>
          <w:rtl w:val="0"/>
        </w:rPr>
        <w:t xml:space="preserve">RO2. Functional Description:</w:t>
      </w:r>
    </w:p>
    <w:p w:rsidR="00000000" w:rsidDel="00000000" w:rsidP="00000000" w:rsidRDefault="00000000" w:rsidRPr="00000000" w14:paraId="00000004">
      <w:pPr>
        <w:spacing w:after="280" w:before="280" w:line="240" w:lineRule="auto"/>
        <w:ind w:right="240"/>
        <w:rPr>
          <w:rFonts w:ascii="Arial" w:cs="Arial" w:eastAsia="Arial" w:hAnsi="Arial"/>
          <w:b w:val="1"/>
          <w:color w:val="333333"/>
          <w:sz w:val="20"/>
          <w:szCs w:val="20"/>
        </w:rPr>
      </w:pPr>
      <w:r w:rsidDel="00000000" w:rsidR="00000000" w:rsidRPr="00000000">
        <w:rPr>
          <w:rFonts w:ascii="Arial" w:cs="Arial" w:eastAsia="Arial" w:hAnsi="Arial"/>
          <w:b w:val="1"/>
          <w:color w:val="333333"/>
          <w:sz w:val="20"/>
          <w:szCs w:val="20"/>
          <w:rtl w:val="0"/>
        </w:rPr>
        <w:t xml:space="preserve">This is the requirement for an online Add a new product from which helps the admin to add a new product for the online. In this module, the admin has to enter details like ID, Name, Author, Topic, Mobile, Price, Status, Sale, Quantity, Description. Click on the Cancel button to go back to the List Product page or click on Add button to add a new product.</w:t>
      </w:r>
    </w:p>
    <w:p w:rsidR="00000000" w:rsidDel="00000000" w:rsidP="00000000" w:rsidRDefault="00000000" w:rsidRPr="00000000" w14:paraId="00000005">
      <w:pPr>
        <w:spacing w:after="240" w:line="240" w:lineRule="auto"/>
        <w:rPr>
          <w:rFonts w:ascii="Arial" w:cs="Arial" w:eastAsia="Arial" w:hAnsi="Arial"/>
          <w:b w:val="1"/>
          <w:color w:val="333333"/>
          <w:sz w:val="20"/>
          <w:szCs w:val="20"/>
        </w:rPr>
      </w:pPr>
      <w:r w:rsidDel="00000000" w:rsidR="00000000" w:rsidRPr="00000000">
        <w:rPr>
          <w:rFonts w:ascii="Arial" w:cs="Arial" w:eastAsia="Arial" w:hAnsi="Arial"/>
          <w:b w:val="1"/>
          <w:color w:val="333333"/>
          <w:sz w:val="20"/>
          <w:szCs w:val="20"/>
          <w:rtl w:val="0"/>
        </w:rPr>
        <w:t xml:space="preserve">Field Validation:</w:t>
      </w:r>
    </w:p>
    <w:p w:rsidR="00000000" w:rsidDel="00000000" w:rsidP="00000000" w:rsidRDefault="00000000" w:rsidRPr="00000000" w14:paraId="00000006">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ID: Textbox. </w:t>
      </w:r>
    </w:p>
    <w:p w:rsidR="00000000" w:rsidDel="00000000" w:rsidP="00000000" w:rsidRDefault="00000000" w:rsidRPr="00000000" w14:paraId="00000007">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This field can accept Numeric values.  </w:t>
      </w:r>
    </w:p>
    <w:p w:rsidR="00000000" w:rsidDel="00000000" w:rsidP="00000000" w:rsidRDefault="00000000" w:rsidRPr="00000000" w14:paraId="00000008">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It is a Mandatory Field.</w:t>
      </w:r>
    </w:p>
    <w:p w:rsidR="00000000" w:rsidDel="00000000" w:rsidP="00000000" w:rsidRDefault="00000000" w:rsidRPr="00000000" w14:paraId="00000009">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Name: Textbox. </w:t>
      </w:r>
    </w:p>
    <w:p w:rsidR="00000000" w:rsidDel="00000000" w:rsidP="00000000" w:rsidRDefault="00000000" w:rsidRPr="00000000" w14:paraId="0000000A">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This field can accept Alphabetic values.  </w:t>
      </w:r>
    </w:p>
    <w:p w:rsidR="00000000" w:rsidDel="00000000" w:rsidP="00000000" w:rsidRDefault="00000000" w:rsidRPr="00000000" w14:paraId="0000000B">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It is a Mandatory Field.</w:t>
      </w:r>
    </w:p>
    <w:p w:rsidR="00000000" w:rsidDel="00000000" w:rsidP="00000000" w:rsidRDefault="00000000" w:rsidRPr="00000000" w14:paraId="0000000C">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Author: Textbox. </w:t>
      </w:r>
    </w:p>
    <w:p w:rsidR="00000000" w:rsidDel="00000000" w:rsidP="00000000" w:rsidRDefault="00000000" w:rsidRPr="00000000" w14:paraId="0000000D">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This field can accept Mix of Alphanumeric and special characters. </w:t>
      </w:r>
    </w:p>
    <w:p w:rsidR="00000000" w:rsidDel="00000000" w:rsidP="00000000" w:rsidRDefault="00000000" w:rsidRPr="00000000" w14:paraId="0000000E">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It is a Mandatory Field.</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1440" w:right="0" w:hanging="360"/>
        <w:jc w:val="left"/>
        <w:rPr>
          <w:b w:val="0"/>
          <w:i w:val="0"/>
          <w:smallCaps w:val="0"/>
          <w:strike w:val="0"/>
          <w:color w:val="333333"/>
          <w:sz w:val="20"/>
          <w:szCs w:val="20"/>
          <w:u w:val="none"/>
          <w:shd w:fill="auto" w:val="clear"/>
          <w:vertAlign w:val="baseline"/>
        </w:rPr>
      </w:pPr>
      <w:r w:rsidDel="00000000" w:rsidR="00000000" w:rsidRPr="00000000">
        <w:rPr>
          <w:rFonts w:ascii="Arial" w:cs="Arial" w:eastAsia="Arial" w:hAnsi="Arial"/>
          <w:b w:val="0"/>
          <w:i w:val="0"/>
          <w:smallCaps w:val="0"/>
          <w:strike w:val="0"/>
          <w:color w:val="333333"/>
          <w:sz w:val="20"/>
          <w:szCs w:val="20"/>
          <w:u w:val="none"/>
          <w:shd w:fill="auto" w:val="clear"/>
          <w:vertAlign w:val="baseline"/>
          <w:rtl w:val="0"/>
        </w:rPr>
        <w:t xml:space="preserve">Author ‘s name - “Anonymous” is automatically filled in this textbox.</w:t>
      </w:r>
    </w:p>
    <w:p w:rsidR="00000000" w:rsidDel="00000000" w:rsidP="00000000" w:rsidRDefault="00000000" w:rsidRPr="00000000" w14:paraId="00000010">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Topic : AutoCompleting Dropdown box. The current values in database</w:t>
      </w:r>
    </w:p>
    <w:p w:rsidR="00000000" w:rsidDel="00000000" w:rsidP="00000000" w:rsidRDefault="00000000" w:rsidRPr="00000000" w14:paraId="00000011">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Threaten</w:t>
      </w:r>
    </w:p>
    <w:p w:rsidR="00000000" w:rsidDel="00000000" w:rsidP="00000000" w:rsidRDefault="00000000" w:rsidRPr="00000000" w14:paraId="00000012">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Funny</w:t>
      </w:r>
    </w:p>
    <w:p w:rsidR="00000000" w:rsidDel="00000000" w:rsidP="00000000" w:rsidRDefault="00000000" w:rsidRPr="00000000" w14:paraId="00000013">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Happy</w:t>
      </w:r>
    </w:p>
    <w:p w:rsidR="00000000" w:rsidDel="00000000" w:rsidP="00000000" w:rsidRDefault="00000000" w:rsidRPr="00000000" w14:paraId="00000014">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Love</w:t>
      </w:r>
    </w:p>
    <w:p w:rsidR="00000000" w:rsidDel="00000000" w:rsidP="00000000" w:rsidRDefault="00000000" w:rsidRPr="00000000" w14:paraId="000000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1080" w:right="0" w:hanging="360"/>
        <w:jc w:val="left"/>
        <w:rPr>
          <w:b w:val="0"/>
          <w:i w:val="0"/>
          <w:smallCaps w:val="0"/>
          <w:strike w:val="0"/>
          <w:color w:val="333333"/>
          <w:sz w:val="20"/>
          <w:szCs w:val="20"/>
          <w:u w:val="none"/>
          <w:shd w:fill="auto" w:val="clear"/>
          <w:vertAlign w:val="baseline"/>
        </w:rPr>
      </w:pPr>
      <w:r w:rsidDel="00000000" w:rsidR="00000000" w:rsidRPr="00000000">
        <w:rPr>
          <w:rFonts w:ascii="Arial" w:cs="Arial" w:eastAsia="Arial" w:hAnsi="Arial"/>
          <w:b w:val="0"/>
          <w:i w:val="0"/>
          <w:smallCaps w:val="0"/>
          <w:strike w:val="0"/>
          <w:color w:val="333333"/>
          <w:sz w:val="20"/>
          <w:szCs w:val="20"/>
          <w:u w:val="none"/>
          <w:shd w:fill="auto" w:val="clear"/>
          <w:vertAlign w:val="baseline"/>
          <w:rtl w:val="0"/>
        </w:rPr>
        <w:t xml:space="preserve">Topic “Threaten” is automatically filled in this textbox.</w:t>
      </w:r>
    </w:p>
    <w:p w:rsidR="00000000" w:rsidDel="00000000" w:rsidP="00000000" w:rsidRDefault="00000000" w:rsidRPr="00000000" w14:paraId="00000016">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Price : Textbox . </w:t>
      </w:r>
    </w:p>
    <w:p w:rsidR="00000000" w:rsidDel="00000000" w:rsidP="00000000" w:rsidRDefault="00000000" w:rsidRPr="00000000" w14:paraId="00000017">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This field can accept numerical values. </w:t>
      </w:r>
    </w:p>
    <w:p w:rsidR="00000000" w:rsidDel="00000000" w:rsidP="00000000" w:rsidRDefault="00000000" w:rsidRPr="00000000" w14:paraId="00000018">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It is a Mandatory Field .</w:t>
      </w:r>
    </w:p>
    <w:p w:rsidR="00000000" w:rsidDel="00000000" w:rsidP="00000000" w:rsidRDefault="00000000" w:rsidRPr="00000000" w14:paraId="00000019">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Status : AutoCompleting Dropdown box. The current values in database</w:t>
      </w:r>
    </w:p>
    <w:p w:rsidR="00000000" w:rsidDel="00000000" w:rsidP="00000000" w:rsidRDefault="00000000" w:rsidRPr="00000000" w14:paraId="0000001A">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On</w:t>
      </w:r>
    </w:p>
    <w:p w:rsidR="00000000" w:rsidDel="00000000" w:rsidP="00000000" w:rsidRDefault="00000000" w:rsidRPr="00000000" w14:paraId="0000001B">
      <w:pPr>
        <w:spacing w:after="240" w:line="240" w:lineRule="auto"/>
        <w:ind w:firstLine="72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Out</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1080" w:right="0" w:hanging="360"/>
        <w:jc w:val="left"/>
        <w:rPr>
          <w:b w:val="0"/>
          <w:i w:val="0"/>
          <w:smallCaps w:val="0"/>
          <w:strike w:val="0"/>
          <w:color w:val="333333"/>
          <w:sz w:val="20"/>
          <w:szCs w:val="20"/>
          <w:u w:val="none"/>
          <w:shd w:fill="auto" w:val="clear"/>
          <w:vertAlign w:val="baseline"/>
        </w:rPr>
      </w:pPr>
      <w:r w:rsidDel="00000000" w:rsidR="00000000" w:rsidRPr="00000000">
        <w:rPr>
          <w:rFonts w:ascii="Arial" w:cs="Arial" w:eastAsia="Arial" w:hAnsi="Arial"/>
          <w:b w:val="0"/>
          <w:i w:val="0"/>
          <w:smallCaps w:val="0"/>
          <w:strike w:val="0"/>
          <w:color w:val="333333"/>
          <w:sz w:val="20"/>
          <w:szCs w:val="20"/>
          <w:u w:val="none"/>
          <w:shd w:fill="auto" w:val="clear"/>
          <w:vertAlign w:val="baseline"/>
          <w:rtl w:val="0"/>
        </w:rPr>
        <w:t xml:space="preserve">Status “On” is automatically filled in this textbox</w:t>
      </w:r>
    </w:p>
    <w:p w:rsidR="00000000" w:rsidDel="00000000" w:rsidP="00000000" w:rsidRDefault="00000000" w:rsidRPr="00000000" w14:paraId="0000001D">
      <w:pPr>
        <w:spacing w:after="280" w:before="280" w:line="24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Quantity: Textbox. </w:t>
      </w:r>
    </w:p>
    <w:p w:rsidR="00000000" w:rsidDel="00000000" w:rsidP="00000000" w:rsidRDefault="00000000" w:rsidRPr="00000000" w14:paraId="0000001E">
      <w:pPr>
        <w:spacing w:after="280" w:before="280" w:line="240" w:lineRule="auto"/>
        <w:ind w:right="240" w:firstLine="60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It is a Mandatory Field. </w:t>
      </w:r>
    </w:p>
    <w:p w:rsidR="00000000" w:rsidDel="00000000" w:rsidP="00000000" w:rsidRDefault="00000000" w:rsidRPr="00000000" w14:paraId="0000001F">
      <w:pPr>
        <w:spacing w:after="280" w:before="280" w:line="24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The Admin after filling the form clicks the “Cancel” Button to go back List product page and data is not saved.</w:t>
      </w:r>
    </w:p>
    <w:p w:rsidR="00000000" w:rsidDel="00000000" w:rsidP="00000000" w:rsidRDefault="00000000" w:rsidRPr="00000000" w14:paraId="00000020">
      <w:pPr>
        <w:spacing w:after="280" w:before="280" w:line="24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Or The Admin after filling the form clicks the “Add” Button. The application validates the data. If the data is valid, it redirects to the Add Image of Product page. If the data is invalid, it redirects to the Error Page.</w:t>
      </w:r>
    </w:p>
    <w:p w:rsidR="00000000" w:rsidDel="00000000" w:rsidP="00000000" w:rsidRDefault="00000000" w:rsidRPr="00000000" w14:paraId="00000021">
      <w:pPr>
        <w:spacing w:after="280" w:before="280" w:line="240" w:lineRule="auto"/>
        <w:ind w:right="240"/>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2">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Image: it is a button to upload the picture. It is a Mandatory Field.</w:t>
      </w:r>
    </w:p>
    <w:p w:rsidR="00000000" w:rsidDel="00000000" w:rsidP="00000000" w:rsidRDefault="00000000" w:rsidRPr="00000000" w14:paraId="00000023">
      <w:pPr>
        <w:spacing w:after="280" w:before="280" w:line="24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The Admin after filling the form clicks the “Cancel” Button to go back to the List product page and data is not saved.</w:t>
      </w:r>
    </w:p>
    <w:p w:rsidR="00000000" w:rsidDel="00000000" w:rsidP="00000000" w:rsidRDefault="00000000" w:rsidRPr="00000000" w14:paraId="00000024">
      <w:pPr>
        <w:spacing w:after="280" w:before="280" w:line="24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Or The Admin after filling the form clicks the “Add” Button. The application validates the data. If the data is valid, it redirects to the Add Image of Product page. If the data is invalid, it redirects to the Error Page.</w:t>
      </w:r>
    </w:p>
    <w:p w:rsidR="00000000" w:rsidDel="00000000" w:rsidP="00000000" w:rsidRDefault="00000000" w:rsidRPr="00000000" w14:paraId="00000025">
      <w:pPr>
        <w:spacing w:after="280" w:before="280" w:line="240" w:lineRule="auto"/>
        <w:ind w:right="240"/>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6">
      <w:pPr>
        <w:spacing w:after="280" w:before="280" w:line="240" w:lineRule="auto"/>
        <w:ind w:right="240"/>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7">
      <w:pPr>
        <w:spacing w:after="280" w:before="280" w:line="240" w:lineRule="auto"/>
        <w:ind w:right="240"/>
        <w:rPr>
          <w:rFonts w:ascii="Arial" w:cs="Arial" w:eastAsia="Arial" w:hAnsi="Arial"/>
          <w:color w:val="333333"/>
          <w:sz w:val="20"/>
          <w:szCs w:val="20"/>
        </w:rPr>
      </w:pPr>
      <w:r w:rsidDel="00000000" w:rsidR="00000000" w:rsidRPr="00000000">
        <w:rPr/>
        <w:drawing>
          <wp:inline distB="0" distT="0" distL="0" distR="0">
            <wp:extent cx="5934075" cy="285750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34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80" w:before="280" w:line="240" w:lineRule="auto"/>
        <w:ind w:right="240"/>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9">
      <w:pPr>
        <w:spacing w:after="280" w:before="280" w:line="240" w:lineRule="auto"/>
        <w:ind w:right="240"/>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A">
      <w:pPr>
        <w:spacing w:after="280" w:before="280" w:line="240" w:lineRule="auto"/>
        <w:ind w:right="48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7655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340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4797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340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02D">
      <w:pPr>
        <w:spacing w:after="240" w:line="24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575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34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sz w:val="20"/>
          <w:szCs w:val="20"/>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